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559" w:rsidRDefault="009D4559" w:rsidP="009D4559">
      <w:pPr>
        <w:spacing w:line="276" w:lineRule="auto"/>
        <w:jc w:val="center"/>
        <w:rPr>
          <w:b/>
          <w:bCs/>
        </w:rPr>
      </w:pPr>
    </w:p>
    <w:p w:rsidR="00A44BB1" w:rsidRPr="00A44BB1" w:rsidRDefault="002E0304" w:rsidP="0009281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Сообщение </w:t>
      </w:r>
    </w:p>
    <w:p w:rsidR="00A44BB1" w:rsidRDefault="00A44BB1" w:rsidP="0009281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Раскрытие в сети Интернет</w:t>
      </w:r>
    </w:p>
    <w:p w:rsidR="003A3A51" w:rsidRDefault="00A44BB1" w:rsidP="00A44B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списка аффилированных лиц акционерного общества</w:t>
      </w:r>
    </w:p>
    <w:p w:rsidR="00A44BB1" w:rsidRPr="00436FA7" w:rsidRDefault="00A44BB1" w:rsidP="00A44BB1">
      <w:pPr>
        <w:jc w:val="center"/>
        <w:rPr>
          <w:sz w:val="16"/>
          <w:szCs w:val="16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245"/>
      </w:tblGrid>
      <w:tr w:rsidR="003A3A51" w:rsidTr="0009023A">
        <w:trPr>
          <w:cantSplit/>
          <w:trHeight w:val="284"/>
        </w:trPr>
        <w:tc>
          <w:tcPr>
            <w:tcW w:w="10065" w:type="dxa"/>
            <w:gridSpan w:val="2"/>
            <w:vAlign w:val="center"/>
          </w:tcPr>
          <w:p w:rsidR="003A3A51" w:rsidRPr="00782BEA" w:rsidRDefault="003A3A51" w:rsidP="009D455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82BEA">
              <w:rPr>
                <w:rFonts w:ascii="Arial" w:hAnsi="Arial" w:cs="Arial"/>
                <w:b/>
                <w:bCs/>
              </w:rPr>
              <w:t>1. Общие сведения</w:t>
            </w:r>
          </w:p>
        </w:tc>
      </w:tr>
      <w:tr w:rsidR="003A3A51" w:rsidTr="009D4559">
        <w:trPr>
          <w:trHeight w:val="528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1.1. Полное фирменное наименование эмитента (для некоммерческой организации</w:t>
            </w:r>
            <w:r w:rsidR="006F2809">
              <w:rPr>
                <w:snapToGrid w:val="0"/>
                <w:color w:val="000000"/>
              </w:rPr>
              <w:t> </w:t>
            </w:r>
            <w:r>
              <w:rPr>
                <w:snapToGrid w:val="0"/>
                <w:color w:val="000000"/>
              </w:rPr>
              <w:t>— наименование)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proofErr w:type="gramStart"/>
            <w:r w:rsidRPr="00BB092C">
              <w:rPr>
                <w:b/>
                <w:bCs/>
                <w:i/>
                <w:iCs/>
              </w:rPr>
              <w:t>Открытое</w:t>
            </w:r>
            <w:proofErr w:type="gramEnd"/>
            <w:r w:rsidRPr="00BB092C">
              <w:rPr>
                <w:b/>
                <w:bCs/>
                <w:i/>
                <w:iCs/>
              </w:rPr>
              <w:t xml:space="preserve"> акционерное общество «Нефтекамский автозавод»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1.2. Сокращенное фирменное наименование эмитента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360" w:hanging="360"/>
              <w:jc w:val="center"/>
              <w:rPr>
                <w:lang w:val="en-US"/>
              </w:rPr>
            </w:pPr>
            <w:r w:rsidRPr="00BB092C">
              <w:rPr>
                <w:b/>
                <w:bCs/>
                <w:i/>
                <w:iCs/>
              </w:rPr>
              <w:t>ОАО «Н</w:t>
            </w:r>
            <w:r w:rsidR="004C0ECF">
              <w:rPr>
                <w:b/>
                <w:bCs/>
                <w:i/>
                <w:iCs/>
              </w:rPr>
              <w:t>ЕФ</w:t>
            </w:r>
            <w:r w:rsidRPr="00BB092C">
              <w:rPr>
                <w:b/>
                <w:bCs/>
                <w:i/>
                <w:iCs/>
              </w:rPr>
              <w:t>АЗ»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1.3. Место нахождения эмитента</w:t>
            </w:r>
          </w:p>
        </w:tc>
        <w:tc>
          <w:tcPr>
            <w:tcW w:w="5245" w:type="dxa"/>
            <w:vAlign w:val="center"/>
          </w:tcPr>
          <w:p w:rsidR="009A4695" w:rsidRDefault="00A45532" w:rsidP="009D4559">
            <w:pPr>
              <w:spacing w:line="276" w:lineRule="auto"/>
              <w:ind w:left="57"/>
              <w:jc w:val="center"/>
              <w:rPr>
                <w:b/>
                <w:bCs/>
                <w:i/>
                <w:iCs/>
              </w:rPr>
            </w:pPr>
            <w:r w:rsidRPr="00BB092C">
              <w:rPr>
                <w:b/>
                <w:bCs/>
                <w:i/>
                <w:iCs/>
              </w:rPr>
              <w:t xml:space="preserve">Республика Башкортостан, </w:t>
            </w:r>
          </w:p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 xml:space="preserve">г. Нефтекамск, ул. </w:t>
            </w:r>
            <w:proofErr w:type="spellStart"/>
            <w:r w:rsidRPr="00BB092C">
              <w:rPr>
                <w:b/>
                <w:bCs/>
                <w:i/>
                <w:iCs/>
              </w:rPr>
              <w:t>Янаульская</w:t>
            </w:r>
            <w:proofErr w:type="spellEnd"/>
            <w:r w:rsidRPr="00BB092C">
              <w:rPr>
                <w:b/>
                <w:bCs/>
                <w:i/>
                <w:iCs/>
              </w:rPr>
              <w:t>, 3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right="57"/>
            </w:pPr>
            <w:r>
              <w:rPr>
                <w:snapToGrid w:val="0"/>
                <w:color w:val="000000"/>
              </w:rPr>
              <w:t>1.4. ОГРН эмитента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>1020201881116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right="57"/>
            </w:pPr>
            <w:r>
              <w:t>1.5. ИНН эмитента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>0264004103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rStyle w:val="SUBST"/>
                <w:bCs/>
                <w:iCs/>
                <w:sz w:val="24"/>
              </w:rPr>
              <w:t>30520-</w:t>
            </w:r>
            <w:r w:rsidRPr="00BB092C">
              <w:rPr>
                <w:rStyle w:val="SUBST"/>
                <w:bCs/>
                <w:iCs/>
                <w:sz w:val="24"/>
                <w:lang w:val="en-US"/>
              </w:rPr>
              <w:t>D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245" w:type="dxa"/>
            <w:vAlign w:val="center"/>
          </w:tcPr>
          <w:p w:rsidR="003A3A51" w:rsidRPr="001E064E" w:rsidRDefault="001E064E" w:rsidP="009D4559">
            <w:pPr>
              <w:spacing w:line="276" w:lineRule="auto"/>
              <w:ind w:left="360" w:hanging="360"/>
              <w:jc w:val="center"/>
              <w:rPr>
                <w:b/>
                <w:bCs/>
                <w:i/>
                <w:iCs/>
              </w:rPr>
            </w:pPr>
            <w:r w:rsidRPr="001E064E">
              <w:rPr>
                <w:b/>
                <w:i/>
              </w:rPr>
              <w:t>http://www.e-disclosure.ru/portal/company.aspx?id=227; http://www.nefaz.ru</w:t>
            </w:r>
          </w:p>
        </w:tc>
      </w:tr>
    </w:tbl>
    <w:p w:rsidR="007B6905" w:rsidRPr="00436FA7" w:rsidRDefault="007B6905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16"/>
          <w:szCs w:val="16"/>
        </w:rPr>
      </w:pPr>
    </w:p>
    <w:tbl>
      <w:tblPr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70"/>
      </w:tblGrid>
      <w:tr w:rsidR="00CB38B5" w:rsidRPr="00782BEA" w:rsidTr="0009023A">
        <w:trPr>
          <w:cantSplit/>
          <w:trHeight w:val="284"/>
        </w:trPr>
        <w:tc>
          <w:tcPr>
            <w:tcW w:w="10070" w:type="dxa"/>
            <w:vAlign w:val="center"/>
          </w:tcPr>
          <w:p w:rsidR="00CB38B5" w:rsidRPr="00782BEA" w:rsidRDefault="00CB38B5" w:rsidP="009D455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82BEA">
              <w:rPr>
                <w:rFonts w:ascii="Arial" w:hAnsi="Arial" w:cs="Arial"/>
                <w:b/>
                <w:bCs/>
              </w:rPr>
              <w:t>2. Содержание сообщения</w:t>
            </w:r>
          </w:p>
        </w:tc>
      </w:tr>
      <w:tr w:rsidR="00CB38B5" w:rsidRPr="00F235D4" w:rsidTr="0009023A">
        <w:trPr>
          <w:cantSplit/>
          <w:trHeight w:val="284"/>
        </w:trPr>
        <w:tc>
          <w:tcPr>
            <w:tcW w:w="10070" w:type="dxa"/>
            <w:vAlign w:val="bottom"/>
          </w:tcPr>
          <w:p w:rsidR="00441C08" w:rsidRPr="00441C08" w:rsidRDefault="0009281D" w:rsidP="00A85827">
            <w:pPr>
              <w:adjustRightInd w:val="0"/>
              <w:spacing w:before="120" w:line="276" w:lineRule="auto"/>
              <w:ind w:left="540" w:right="142" w:hanging="393"/>
              <w:jc w:val="both"/>
            </w:pPr>
            <w:r w:rsidRPr="00F235D4">
              <w:rPr>
                <w:noProof/>
              </w:rPr>
              <w:t xml:space="preserve">2.1. </w:t>
            </w:r>
            <w:r w:rsidR="00F57502">
              <w:rPr>
                <w:noProof/>
              </w:rPr>
              <w:t xml:space="preserve">Наименование документа, содержащего информацию, к которой обеспечивается доступ: </w:t>
            </w:r>
            <w:r w:rsidR="00F57502" w:rsidRPr="00F57502">
              <w:rPr>
                <w:b/>
                <w:i/>
                <w:noProof/>
              </w:rPr>
              <w:t>Список аффилированных лиц ОАО «НЕФАЗ» на дату 3</w:t>
            </w:r>
            <w:r w:rsidR="005B51E7" w:rsidRPr="005B51E7">
              <w:rPr>
                <w:b/>
                <w:i/>
                <w:noProof/>
              </w:rPr>
              <w:t>1</w:t>
            </w:r>
            <w:r w:rsidR="00F57502" w:rsidRPr="00F57502">
              <w:rPr>
                <w:b/>
                <w:i/>
                <w:noProof/>
              </w:rPr>
              <w:t>.</w:t>
            </w:r>
            <w:r w:rsidR="005B51E7" w:rsidRPr="005B51E7">
              <w:rPr>
                <w:b/>
                <w:i/>
                <w:noProof/>
              </w:rPr>
              <w:t>12</w:t>
            </w:r>
            <w:r w:rsidR="00F57502" w:rsidRPr="00F57502">
              <w:rPr>
                <w:b/>
                <w:i/>
                <w:noProof/>
              </w:rPr>
              <w:t>.201</w:t>
            </w:r>
            <w:r w:rsidR="00A85827" w:rsidRPr="00A85827">
              <w:rPr>
                <w:b/>
                <w:i/>
                <w:noProof/>
              </w:rPr>
              <w:t>5</w:t>
            </w:r>
            <w:r w:rsidR="00F57502" w:rsidRPr="00F57502">
              <w:rPr>
                <w:b/>
                <w:i/>
                <w:noProof/>
              </w:rPr>
              <w:t>.</w:t>
            </w:r>
          </w:p>
        </w:tc>
      </w:tr>
      <w:tr w:rsidR="00F57502" w:rsidRPr="00F235D4" w:rsidTr="0009023A">
        <w:trPr>
          <w:cantSplit/>
          <w:trHeight w:val="284"/>
        </w:trPr>
        <w:tc>
          <w:tcPr>
            <w:tcW w:w="10070" w:type="dxa"/>
            <w:vAlign w:val="bottom"/>
          </w:tcPr>
          <w:p w:rsidR="00F57502" w:rsidRPr="00F235D4" w:rsidRDefault="00F57502" w:rsidP="00A85827">
            <w:pPr>
              <w:adjustRightInd w:val="0"/>
              <w:spacing w:before="120" w:line="276" w:lineRule="auto"/>
              <w:ind w:left="540" w:right="142" w:hanging="393"/>
              <w:jc w:val="both"/>
              <w:rPr>
                <w:noProof/>
              </w:rPr>
            </w:pPr>
            <w:r>
              <w:rPr>
                <w:noProof/>
              </w:rPr>
              <w:t xml:space="preserve">2.2. Дата опубликования акционерным обществом текста списка аффилированных лиц на странице в сети Интернет: </w:t>
            </w:r>
            <w:r w:rsidR="005B51E7" w:rsidRPr="005B51E7">
              <w:rPr>
                <w:b/>
                <w:noProof/>
              </w:rPr>
              <w:t>1</w:t>
            </w:r>
            <w:r w:rsidR="00A85827" w:rsidRPr="00A85827">
              <w:rPr>
                <w:b/>
                <w:noProof/>
              </w:rPr>
              <w:t>2</w:t>
            </w:r>
            <w:r w:rsidRPr="00F57502">
              <w:rPr>
                <w:b/>
                <w:noProof/>
              </w:rPr>
              <w:t>.</w:t>
            </w:r>
            <w:r w:rsidR="005B51E7" w:rsidRPr="005B51E7">
              <w:rPr>
                <w:b/>
                <w:noProof/>
              </w:rPr>
              <w:t>01</w:t>
            </w:r>
            <w:r w:rsidRPr="00F57502">
              <w:rPr>
                <w:b/>
                <w:noProof/>
              </w:rPr>
              <w:t>.201</w:t>
            </w:r>
            <w:r w:rsidR="00F60A85">
              <w:rPr>
                <w:b/>
                <w:noProof/>
              </w:rPr>
              <w:t>6</w:t>
            </w:r>
            <w:bookmarkStart w:id="0" w:name="_GoBack"/>
            <w:bookmarkEnd w:id="0"/>
            <w:r>
              <w:rPr>
                <w:noProof/>
              </w:rPr>
              <w:t xml:space="preserve"> </w:t>
            </w:r>
            <w:r w:rsidRPr="00F57502">
              <w:rPr>
                <w:b/>
                <w:noProof/>
              </w:rPr>
              <w:t>г</w:t>
            </w:r>
            <w:r>
              <w:rPr>
                <w:noProof/>
              </w:rPr>
              <w:t>.</w:t>
            </w:r>
          </w:p>
        </w:tc>
      </w:tr>
    </w:tbl>
    <w:p w:rsidR="00634431" w:rsidRPr="00436FA7" w:rsidRDefault="00634431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16"/>
          <w:szCs w:val="16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436"/>
        <w:gridCol w:w="185"/>
        <w:gridCol w:w="1434"/>
        <w:gridCol w:w="419"/>
        <w:gridCol w:w="299"/>
        <w:gridCol w:w="29"/>
        <w:gridCol w:w="2626"/>
        <w:gridCol w:w="143"/>
        <w:gridCol w:w="3351"/>
      </w:tblGrid>
      <w:tr w:rsidR="003A3A51" w:rsidTr="0009023A">
        <w:trPr>
          <w:cantSplit/>
          <w:trHeight w:val="193"/>
        </w:trPr>
        <w:tc>
          <w:tcPr>
            <w:tcW w:w="10065" w:type="dxa"/>
            <w:gridSpan w:val="10"/>
            <w:vAlign w:val="center"/>
          </w:tcPr>
          <w:p w:rsidR="003A3A51" w:rsidRPr="00D13841" w:rsidRDefault="003A3A51" w:rsidP="009D455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13841">
              <w:rPr>
                <w:rFonts w:ascii="Arial" w:hAnsi="Arial" w:cs="Arial"/>
                <w:b/>
                <w:bCs/>
              </w:rPr>
              <w:t>3. Подпись</w:t>
            </w:r>
          </w:p>
        </w:tc>
      </w:tr>
      <w:tr w:rsidR="00F60A85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77"/>
        </w:trPr>
        <w:tc>
          <w:tcPr>
            <w:tcW w:w="3916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0A85" w:rsidRDefault="00F60A85">
            <w:pPr>
              <w:spacing w:line="276" w:lineRule="auto"/>
              <w:ind w:left="57"/>
            </w:pPr>
          </w:p>
          <w:p w:rsidR="00F60A85" w:rsidRDefault="00F60A85">
            <w:pPr>
              <w:spacing w:line="276" w:lineRule="auto"/>
              <w:ind w:left="57"/>
            </w:pPr>
            <w:r>
              <w:t>3.1. Генеральный директор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0A85" w:rsidRDefault="00F60A85">
            <w:pPr>
              <w:spacing w:line="276" w:lineRule="auto"/>
              <w:jc w:val="center"/>
            </w:pPr>
          </w:p>
          <w:p w:rsidR="00F60A85" w:rsidRDefault="00F60A85">
            <w:pPr>
              <w:spacing w:line="276" w:lineRule="auto"/>
              <w:jc w:val="center"/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A85" w:rsidRDefault="00F60A85">
            <w:pPr>
              <w:spacing w:line="276" w:lineRule="auto"/>
              <w:jc w:val="center"/>
            </w:pP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0A85" w:rsidRDefault="00F60A85">
            <w:pPr>
              <w:spacing w:line="276" w:lineRule="auto"/>
              <w:jc w:val="center"/>
            </w:pPr>
          </w:p>
          <w:p w:rsidR="00F60A85" w:rsidRDefault="00F60A85">
            <w:pPr>
              <w:spacing w:line="276" w:lineRule="auto"/>
              <w:jc w:val="center"/>
            </w:pPr>
            <w:r>
              <w:t>Н.Н. Пронин</w:t>
            </w:r>
          </w:p>
        </w:tc>
      </w:tr>
      <w:tr w:rsidR="003A3A51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"/>
        </w:trPr>
        <w:tc>
          <w:tcPr>
            <w:tcW w:w="3916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A3A51" w:rsidRDefault="003A3A51" w:rsidP="009D4559">
            <w:pPr>
              <w:spacing w:line="276" w:lineRule="auto"/>
              <w:jc w:val="center"/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3A51" w:rsidRDefault="003A3A51" w:rsidP="009D4559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3A3A51" w:rsidRDefault="003A3A51" w:rsidP="009D4559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3A51" w:rsidRDefault="003A3A51" w:rsidP="009D4559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3A3A51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00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3A51" w:rsidRDefault="003A3A51" w:rsidP="009D4559">
            <w:pPr>
              <w:spacing w:line="276" w:lineRule="auto"/>
              <w:jc w:val="center"/>
            </w:pPr>
          </w:p>
        </w:tc>
      </w:tr>
      <w:tr w:rsidR="003A3A51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3"/>
        </w:trPr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A3A51" w:rsidRDefault="003A3A51" w:rsidP="009D4559">
            <w:pPr>
              <w:tabs>
                <w:tab w:val="right" w:pos="1091"/>
              </w:tabs>
              <w:spacing w:line="276" w:lineRule="auto"/>
              <w:jc w:val="center"/>
            </w:pPr>
            <w:r>
              <w:t>3.2. Дата</w:t>
            </w:r>
            <w:r>
              <w:tab/>
            </w:r>
            <w:r w:rsidR="008113EE">
              <w:t>«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A51" w:rsidRPr="00F60A85" w:rsidRDefault="00F60A85" w:rsidP="009D4559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A51" w:rsidRDefault="008113EE" w:rsidP="009D4559">
            <w:pPr>
              <w:spacing w:line="276" w:lineRule="auto"/>
            </w:pPr>
            <w:r>
              <w:t>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A51" w:rsidRPr="00F60A85" w:rsidRDefault="00F60A85" w:rsidP="009D4559">
            <w:pPr>
              <w:spacing w:line="276" w:lineRule="auto"/>
              <w:jc w:val="center"/>
            </w:pPr>
            <w:r>
              <w:t>января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A51" w:rsidRDefault="003A3A51" w:rsidP="009D4559">
            <w:pPr>
              <w:spacing w:line="276" w:lineRule="auto"/>
              <w:jc w:val="right"/>
            </w:pPr>
            <w:r>
              <w:t>20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A51" w:rsidRDefault="00F60A85" w:rsidP="009D4559">
            <w:pPr>
              <w:spacing w:line="276" w:lineRule="auto"/>
            </w:pPr>
            <w:r>
              <w:t>16</w:t>
            </w: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A3A51" w:rsidRDefault="003A3A51" w:rsidP="009D4559">
            <w:pPr>
              <w:pStyle w:val="a3"/>
              <w:tabs>
                <w:tab w:val="clear" w:pos="4677"/>
                <w:tab w:val="clear" w:pos="9355"/>
                <w:tab w:val="left" w:pos="1046"/>
              </w:tabs>
              <w:spacing w:line="276" w:lineRule="auto"/>
            </w:pPr>
            <w:r>
              <w:t xml:space="preserve"> г.</w:t>
            </w:r>
            <w:r>
              <w:tab/>
              <w:t>М.</w:t>
            </w:r>
            <w:r w:rsidR="006F2809">
              <w:t xml:space="preserve"> </w:t>
            </w:r>
            <w:r>
              <w:t>П.</w:t>
            </w:r>
          </w:p>
        </w:tc>
      </w:tr>
      <w:tr w:rsidR="003A3A51" w:rsidTr="00FB15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00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3A51" w:rsidRDefault="003A3A51" w:rsidP="009D4559">
            <w:pPr>
              <w:spacing w:line="276" w:lineRule="auto"/>
              <w:jc w:val="center"/>
            </w:pPr>
          </w:p>
        </w:tc>
      </w:tr>
      <w:tr w:rsidR="00FB1583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006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583" w:rsidRPr="00FB1583" w:rsidRDefault="00FB1583" w:rsidP="009D4559">
            <w:pPr>
              <w:spacing w:line="276" w:lineRule="auto"/>
              <w:jc w:val="center"/>
              <w:rPr>
                <w:lang w:val="en-US"/>
              </w:rPr>
            </w:pPr>
          </w:p>
        </w:tc>
      </w:tr>
    </w:tbl>
    <w:p w:rsidR="00FB1583" w:rsidRDefault="00FB1583" w:rsidP="009D4559">
      <w:pPr>
        <w:spacing w:line="276" w:lineRule="auto"/>
        <w:rPr>
          <w:lang w:val="en-US"/>
        </w:rPr>
      </w:pPr>
    </w:p>
    <w:p w:rsidR="00FB1583" w:rsidRDefault="00FB1583" w:rsidP="009D4559">
      <w:pPr>
        <w:spacing w:line="276" w:lineRule="auto"/>
        <w:rPr>
          <w:lang w:val="en-US"/>
        </w:rPr>
      </w:pPr>
    </w:p>
    <w:sectPr w:rsidR="00FB1583" w:rsidSect="009A4695">
      <w:footerReference w:type="default" r:id="rId8"/>
      <w:pgSz w:w="11906" w:h="16838" w:code="9"/>
      <w:pgMar w:top="284" w:right="1134" w:bottom="28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F93" w:rsidRDefault="00C42F93">
      <w:r>
        <w:separator/>
      </w:r>
    </w:p>
  </w:endnote>
  <w:endnote w:type="continuationSeparator" w:id="0">
    <w:p w:rsidR="00C42F93" w:rsidRDefault="00C42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BFA" w:rsidRDefault="009F0BFA" w:rsidP="009F0BF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F93" w:rsidRDefault="00C42F93">
      <w:r>
        <w:separator/>
      </w:r>
    </w:p>
  </w:footnote>
  <w:footnote w:type="continuationSeparator" w:id="0">
    <w:p w:rsidR="00C42F93" w:rsidRDefault="00C42F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1CB"/>
    <w:multiLevelType w:val="hybridMultilevel"/>
    <w:tmpl w:val="426ED18C"/>
    <w:lvl w:ilvl="0" w:tplc="7E306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C0C76E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 w:tplc="4C50E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4F26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EBE3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08A2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0346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DE3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0386B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6A63CDB"/>
    <w:multiLevelType w:val="hybridMultilevel"/>
    <w:tmpl w:val="C1A460F4"/>
    <w:lvl w:ilvl="0" w:tplc="EEBE9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58DBC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25B03C0A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A87C26AE">
      <w:start w:val="1"/>
      <w:numFmt w:val="bullet"/>
      <w:lvlText w:val=""/>
      <w:lvlJc w:val="left"/>
      <w:pPr>
        <w:tabs>
          <w:tab w:val="num" w:pos="918"/>
        </w:tabs>
        <w:ind w:left="918" w:hanging="360"/>
      </w:pPr>
      <w:rPr>
        <w:rFonts w:ascii="Symbol" w:hAnsi="Symbol" w:hint="default"/>
      </w:rPr>
    </w:lvl>
    <w:lvl w:ilvl="4" w:tplc="5E0A23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1F8B8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61699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86EC8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5AC05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0E55779D"/>
    <w:multiLevelType w:val="hybridMultilevel"/>
    <w:tmpl w:val="0AE40720"/>
    <w:lvl w:ilvl="0" w:tplc="110AFE2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10B06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12F905E2"/>
    <w:multiLevelType w:val="hybridMultilevel"/>
    <w:tmpl w:val="BAE6A63A"/>
    <w:lvl w:ilvl="0" w:tplc="C0D2C93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70215A"/>
    <w:multiLevelType w:val="hybridMultilevel"/>
    <w:tmpl w:val="629C6F4C"/>
    <w:lvl w:ilvl="0" w:tplc="C0D2C9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>
    <w:nsid w:val="1ECE7B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B300ADF"/>
    <w:multiLevelType w:val="hybridMultilevel"/>
    <w:tmpl w:val="7E90D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9F26F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20CD6F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8194928"/>
    <w:multiLevelType w:val="multilevel"/>
    <w:tmpl w:val="329CF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3D287234"/>
    <w:multiLevelType w:val="hybridMultilevel"/>
    <w:tmpl w:val="917023B8"/>
    <w:lvl w:ilvl="0" w:tplc="5BA42F8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8A34AEA"/>
    <w:multiLevelType w:val="hybridMultilevel"/>
    <w:tmpl w:val="4A4E1B94"/>
    <w:lvl w:ilvl="0" w:tplc="C0D2C932">
      <w:start w:val="1"/>
      <w:numFmt w:val="bullet"/>
      <w:lvlText w:val="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1">
    <w:nsid w:val="492E2E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B803F07"/>
    <w:multiLevelType w:val="multilevel"/>
    <w:tmpl w:val="44107506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3">
    <w:nsid w:val="4C842476"/>
    <w:multiLevelType w:val="hybridMultilevel"/>
    <w:tmpl w:val="EAA09170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4">
    <w:nsid w:val="4D86476B"/>
    <w:multiLevelType w:val="hybridMultilevel"/>
    <w:tmpl w:val="22B49494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5">
    <w:nsid w:val="4FFD5D4D"/>
    <w:multiLevelType w:val="hybridMultilevel"/>
    <w:tmpl w:val="44107506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6">
    <w:nsid w:val="54C428DF"/>
    <w:multiLevelType w:val="multilevel"/>
    <w:tmpl w:val="C27E0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7">
    <w:nsid w:val="555327FB"/>
    <w:multiLevelType w:val="multilevel"/>
    <w:tmpl w:val="B0D08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212"/>
        </w:tabs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38"/>
        </w:tabs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4"/>
        </w:tabs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0"/>
        </w:tabs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56"/>
        </w:tabs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22"/>
        </w:tabs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48"/>
        </w:tabs>
        <w:ind w:left="3048" w:hanging="2160"/>
      </w:pPr>
      <w:rPr>
        <w:rFonts w:cs="Times New Roman" w:hint="default"/>
      </w:rPr>
    </w:lvl>
  </w:abstractNum>
  <w:abstractNum w:abstractNumId="18">
    <w:nsid w:val="63DC3D15"/>
    <w:multiLevelType w:val="hybridMultilevel"/>
    <w:tmpl w:val="C72C59DE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>
    <w:nsid w:val="651532CE"/>
    <w:multiLevelType w:val="hybridMultilevel"/>
    <w:tmpl w:val="9E549244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10C22D3"/>
    <w:multiLevelType w:val="hybridMultilevel"/>
    <w:tmpl w:val="ADC85872"/>
    <w:lvl w:ilvl="0" w:tplc="997A8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1C056C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6A4C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DCAF5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D26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C8E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E04D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36DD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16A70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733E66F7"/>
    <w:multiLevelType w:val="hybridMultilevel"/>
    <w:tmpl w:val="EC82C09E"/>
    <w:lvl w:ilvl="0" w:tplc="F65CF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5B07E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7FCF4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E0F7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1C13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4583F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BD29F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2E895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8E53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74F82E2C"/>
    <w:multiLevelType w:val="hybridMultilevel"/>
    <w:tmpl w:val="1D76AA88"/>
    <w:lvl w:ilvl="0" w:tplc="C744F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B0961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5B58A820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4D201E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B624A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916FE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1EF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22E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52454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5"/>
  </w:num>
  <w:num w:numId="5">
    <w:abstractNumId w:val="4"/>
  </w:num>
  <w:num w:numId="6">
    <w:abstractNumId w:val="21"/>
  </w:num>
  <w:num w:numId="7">
    <w:abstractNumId w:val="18"/>
  </w:num>
  <w:num w:numId="8">
    <w:abstractNumId w:val="16"/>
  </w:num>
  <w:num w:numId="9">
    <w:abstractNumId w:val="8"/>
  </w:num>
  <w:num w:numId="10">
    <w:abstractNumId w:val="0"/>
  </w:num>
  <w:num w:numId="11">
    <w:abstractNumId w:val="17"/>
  </w:num>
  <w:num w:numId="12">
    <w:abstractNumId w:val="20"/>
  </w:num>
  <w:num w:numId="13">
    <w:abstractNumId w:val="22"/>
  </w:num>
  <w:num w:numId="14">
    <w:abstractNumId w:val="1"/>
  </w:num>
  <w:num w:numId="15">
    <w:abstractNumId w:val="14"/>
  </w:num>
  <w:num w:numId="16">
    <w:abstractNumId w:val="15"/>
  </w:num>
  <w:num w:numId="17">
    <w:abstractNumId w:val="12"/>
  </w:num>
  <w:num w:numId="18">
    <w:abstractNumId w:val="6"/>
  </w:num>
  <w:num w:numId="19">
    <w:abstractNumId w:val="3"/>
  </w:num>
  <w:num w:numId="20">
    <w:abstractNumId w:val="11"/>
  </w:num>
  <w:num w:numId="21">
    <w:abstractNumId w:val="2"/>
  </w:num>
  <w:num w:numId="22">
    <w:abstractNumId w:val="1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3EE"/>
    <w:rsid w:val="000073A6"/>
    <w:rsid w:val="0009023A"/>
    <w:rsid w:val="00091FDA"/>
    <w:rsid w:val="00092397"/>
    <w:rsid w:val="0009281D"/>
    <w:rsid w:val="000E56C4"/>
    <w:rsid w:val="000E5AE2"/>
    <w:rsid w:val="00111E3E"/>
    <w:rsid w:val="00120924"/>
    <w:rsid w:val="0012363B"/>
    <w:rsid w:val="001306A0"/>
    <w:rsid w:val="00172EC4"/>
    <w:rsid w:val="001E064E"/>
    <w:rsid w:val="001E395A"/>
    <w:rsid w:val="00216D0D"/>
    <w:rsid w:val="002220EA"/>
    <w:rsid w:val="0023018F"/>
    <w:rsid w:val="002479A7"/>
    <w:rsid w:val="00295C69"/>
    <w:rsid w:val="002B3D16"/>
    <w:rsid w:val="002B73D4"/>
    <w:rsid w:val="002E0304"/>
    <w:rsid w:val="00303650"/>
    <w:rsid w:val="0030403D"/>
    <w:rsid w:val="00332AD4"/>
    <w:rsid w:val="00332E57"/>
    <w:rsid w:val="00346283"/>
    <w:rsid w:val="00366898"/>
    <w:rsid w:val="003900BE"/>
    <w:rsid w:val="003A3A51"/>
    <w:rsid w:val="003D5E5D"/>
    <w:rsid w:val="00402377"/>
    <w:rsid w:val="00411C6C"/>
    <w:rsid w:val="004263F5"/>
    <w:rsid w:val="00436FA7"/>
    <w:rsid w:val="0044049A"/>
    <w:rsid w:val="00441C08"/>
    <w:rsid w:val="00466EFB"/>
    <w:rsid w:val="004B34A6"/>
    <w:rsid w:val="004C0ECF"/>
    <w:rsid w:val="004F2E94"/>
    <w:rsid w:val="004F5DF9"/>
    <w:rsid w:val="00510D01"/>
    <w:rsid w:val="00516773"/>
    <w:rsid w:val="00522593"/>
    <w:rsid w:val="00523687"/>
    <w:rsid w:val="0053620A"/>
    <w:rsid w:val="00576280"/>
    <w:rsid w:val="005B51E7"/>
    <w:rsid w:val="005C3602"/>
    <w:rsid w:val="005C5EB1"/>
    <w:rsid w:val="00611445"/>
    <w:rsid w:val="00612E56"/>
    <w:rsid w:val="00634431"/>
    <w:rsid w:val="00656CBD"/>
    <w:rsid w:val="00684DC8"/>
    <w:rsid w:val="006C0627"/>
    <w:rsid w:val="006F1BDA"/>
    <w:rsid w:val="006F2809"/>
    <w:rsid w:val="007546C8"/>
    <w:rsid w:val="00754CF5"/>
    <w:rsid w:val="0077188B"/>
    <w:rsid w:val="00773C82"/>
    <w:rsid w:val="00782BEA"/>
    <w:rsid w:val="00792F55"/>
    <w:rsid w:val="007A28F6"/>
    <w:rsid w:val="007A5025"/>
    <w:rsid w:val="007B6905"/>
    <w:rsid w:val="007D250B"/>
    <w:rsid w:val="007F686B"/>
    <w:rsid w:val="007F70C5"/>
    <w:rsid w:val="00805BFC"/>
    <w:rsid w:val="008113EE"/>
    <w:rsid w:val="00824AC4"/>
    <w:rsid w:val="0089238D"/>
    <w:rsid w:val="00907B95"/>
    <w:rsid w:val="0091235F"/>
    <w:rsid w:val="00972670"/>
    <w:rsid w:val="00985A0A"/>
    <w:rsid w:val="009A4695"/>
    <w:rsid w:val="009A7682"/>
    <w:rsid w:val="009B6500"/>
    <w:rsid w:val="009D4559"/>
    <w:rsid w:val="009F0BFA"/>
    <w:rsid w:val="00A23144"/>
    <w:rsid w:val="00A35763"/>
    <w:rsid w:val="00A40855"/>
    <w:rsid w:val="00A44BB1"/>
    <w:rsid w:val="00A45532"/>
    <w:rsid w:val="00A74CAA"/>
    <w:rsid w:val="00A82C23"/>
    <w:rsid w:val="00A85827"/>
    <w:rsid w:val="00AC2077"/>
    <w:rsid w:val="00AD28D0"/>
    <w:rsid w:val="00AD45FA"/>
    <w:rsid w:val="00AF77B6"/>
    <w:rsid w:val="00B011DD"/>
    <w:rsid w:val="00BB092C"/>
    <w:rsid w:val="00BB2651"/>
    <w:rsid w:val="00BE5005"/>
    <w:rsid w:val="00BF5268"/>
    <w:rsid w:val="00C42F93"/>
    <w:rsid w:val="00C56DE4"/>
    <w:rsid w:val="00CB38B5"/>
    <w:rsid w:val="00CD4825"/>
    <w:rsid w:val="00CF0CE7"/>
    <w:rsid w:val="00CF415A"/>
    <w:rsid w:val="00D13841"/>
    <w:rsid w:val="00D24F00"/>
    <w:rsid w:val="00D6335E"/>
    <w:rsid w:val="00D7195C"/>
    <w:rsid w:val="00D812BB"/>
    <w:rsid w:val="00D82867"/>
    <w:rsid w:val="00D97DD3"/>
    <w:rsid w:val="00DB116B"/>
    <w:rsid w:val="00DF4043"/>
    <w:rsid w:val="00E011DE"/>
    <w:rsid w:val="00E11C4F"/>
    <w:rsid w:val="00E51E00"/>
    <w:rsid w:val="00E532DC"/>
    <w:rsid w:val="00E77B2F"/>
    <w:rsid w:val="00ED5331"/>
    <w:rsid w:val="00F235D4"/>
    <w:rsid w:val="00F26A63"/>
    <w:rsid w:val="00F33C25"/>
    <w:rsid w:val="00F57502"/>
    <w:rsid w:val="00F60349"/>
    <w:rsid w:val="00F60A85"/>
    <w:rsid w:val="00FB0507"/>
    <w:rsid w:val="00FB1583"/>
    <w:rsid w:val="00FB1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077"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20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C207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AC20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C2077"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AC2077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C2077"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AC2077"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AC2077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077"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20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C207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AC20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C2077"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AC2077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C2077"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AC2077"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AC2077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21</vt:lpstr>
    </vt:vector>
  </TitlesOfParts>
  <Company>garant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21</dc:title>
  <dc:subject/>
  <dc:creator>garant</dc:creator>
  <cp:keywords/>
  <dc:description/>
  <cp:lastModifiedBy>admin1</cp:lastModifiedBy>
  <cp:revision>3</cp:revision>
  <cp:lastPrinted>2012-04-10T05:23:00Z</cp:lastPrinted>
  <dcterms:created xsi:type="dcterms:W3CDTF">2016-01-12T04:00:00Z</dcterms:created>
  <dcterms:modified xsi:type="dcterms:W3CDTF">2016-01-12T04:59:00Z</dcterms:modified>
</cp:coreProperties>
</file>